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09" w:rsidRPr="00233A09" w:rsidRDefault="00233A09" w:rsidP="00233A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33A09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233A09" w:rsidRPr="00233A09" w:rsidRDefault="00233A09" w:rsidP="00233A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33A09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233A09" w:rsidRPr="00233A09" w:rsidRDefault="00233A09" w:rsidP="00233A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33A09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233A09" w:rsidRPr="00233A09" w:rsidRDefault="00233A09" w:rsidP="00233A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33A09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233A09" w:rsidRPr="00233A09" w:rsidRDefault="00233A09" w:rsidP="00233A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33A09">
        <w:rPr>
          <w:rFonts w:ascii="Arial" w:eastAsia="Calibri" w:hAnsi="Arial" w:cs="Arial"/>
          <w:sz w:val="24"/>
          <w:szCs w:val="24"/>
          <w:lang w:eastAsia="ru-RU"/>
        </w:rPr>
        <w:t>17.03.2025 № 1551</w:t>
      </w:r>
    </w:p>
    <w:p w:rsidR="00674B1B" w:rsidRPr="00233A09" w:rsidRDefault="00674B1B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233A0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О внесении изменений</w:t>
      </w:r>
      <w:r w:rsidR="00A54887" w:rsidRPr="00233A09">
        <w:rPr>
          <w:rFonts w:ascii="Arial" w:hAnsi="Arial" w:cs="Arial"/>
          <w:sz w:val="24"/>
          <w:szCs w:val="24"/>
        </w:rPr>
        <w:t xml:space="preserve"> </w:t>
      </w:r>
      <w:r w:rsidRPr="00233A09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233A0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Одинцовского город</w:t>
      </w:r>
      <w:r w:rsidR="002D7A16" w:rsidRPr="00233A09">
        <w:rPr>
          <w:rFonts w:ascii="Arial" w:hAnsi="Arial" w:cs="Arial"/>
          <w:sz w:val="24"/>
          <w:szCs w:val="24"/>
        </w:rPr>
        <w:t>ского округа Московской области</w:t>
      </w:r>
      <w:r w:rsidRPr="00233A09">
        <w:rPr>
          <w:rFonts w:ascii="Arial" w:hAnsi="Arial" w:cs="Arial"/>
          <w:sz w:val="24"/>
          <w:szCs w:val="24"/>
        </w:rPr>
        <w:t xml:space="preserve"> </w:t>
      </w:r>
    </w:p>
    <w:p w:rsidR="008A29D3" w:rsidRPr="00233A09" w:rsidRDefault="00FB7CC9" w:rsidP="00FB7C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«Архитектура и градостроительство» на</w:t>
      </w:r>
      <w:r w:rsidR="008A29D3" w:rsidRPr="00233A09">
        <w:rPr>
          <w:rFonts w:ascii="Arial" w:hAnsi="Arial" w:cs="Arial"/>
          <w:sz w:val="24"/>
          <w:szCs w:val="24"/>
        </w:rPr>
        <w:t xml:space="preserve"> 202</w:t>
      </w:r>
      <w:r w:rsidR="001D05FB" w:rsidRPr="00233A09">
        <w:rPr>
          <w:rFonts w:ascii="Arial" w:hAnsi="Arial" w:cs="Arial"/>
          <w:sz w:val="24"/>
          <w:szCs w:val="24"/>
        </w:rPr>
        <w:t>3</w:t>
      </w:r>
      <w:r w:rsidR="008A29D3" w:rsidRPr="00233A09">
        <w:rPr>
          <w:rFonts w:ascii="Arial" w:hAnsi="Arial" w:cs="Arial"/>
          <w:sz w:val="24"/>
          <w:szCs w:val="24"/>
        </w:rPr>
        <w:t>-202</w:t>
      </w:r>
      <w:r w:rsidR="001D05FB" w:rsidRPr="00233A09">
        <w:rPr>
          <w:rFonts w:ascii="Arial" w:hAnsi="Arial" w:cs="Arial"/>
          <w:sz w:val="24"/>
          <w:szCs w:val="24"/>
        </w:rPr>
        <w:t>7</w:t>
      </w:r>
      <w:r w:rsidR="008A29D3" w:rsidRPr="00233A09">
        <w:rPr>
          <w:rFonts w:ascii="Arial" w:hAnsi="Arial" w:cs="Arial"/>
          <w:sz w:val="24"/>
          <w:szCs w:val="24"/>
        </w:rPr>
        <w:t xml:space="preserve"> годы</w:t>
      </w:r>
    </w:p>
    <w:p w:rsidR="008A29D3" w:rsidRPr="00233A09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233A09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33E4" w:rsidRPr="00233A09" w:rsidRDefault="00C833E4" w:rsidP="00A230AF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3A09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233A09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Pr="00233A09">
        <w:rPr>
          <w:rFonts w:ascii="Arial" w:eastAsia="Calibri" w:hAnsi="Arial" w:cs="Arial"/>
          <w:sz w:val="24"/>
          <w:szCs w:val="24"/>
        </w:rPr>
        <w:t xml:space="preserve">, </w:t>
      </w:r>
      <w:r w:rsidR="00FD6A16" w:rsidRPr="00233A09">
        <w:rPr>
          <w:rFonts w:ascii="Arial" w:eastAsia="Calibri" w:hAnsi="Arial" w:cs="Arial"/>
          <w:sz w:val="24"/>
          <w:szCs w:val="24"/>
        </w:rPr>
        <w:t>в целях</w:t>
      </w:r>
      <w:r w:rsidR="00FD6A16" w:rsidRPr="00233A09">
        <w:rPr>
          <w:rFonts w:ascii="Arial" w:eastAsia="Calibri" w:hAnsi="Arial" w:cs="Arial"/>
          <w:sz w:val="24"/>
          <w:szCs w:val="24"/>
          <w:lang w:eastAsia="zh-CN"/>
        </w:rPr>
        <w:t xml:space="preserve"> приведения муниципальных программ Одинцовского городского округа Московской области</w:t>
      </w:r>
      <w:r w:rsidR="00FD6A16" w:rsidRPr="00233A0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соответствие</w:t>
      </w:r>
      <w:r w:rsidR="00FD6A16" w:rsidRPr="00233A09">
        <w:rPr>
          <w:rFonts w:ascii="Arial" w:eastAsia="Calibri" w:hAnsi="Arial" w:cs="Arial"/>
          <w:sz w:val="24"/>
          <w:szCs w:val="24"/>
        </w:rPr>
        <w:t xml:space="preserve"> с </w:t>
      </w:r>
      <w:r w:rsidR="00FD6A16" w:rsidRPr="00233A09">
        <w:rPr>
          <w:rFonts w:ascii="Arial" w:eastAsia="Calibri" w:hAnsi="Arial" w:cs="Arial"/>
          <w:sz w:val="24"/>
          <w:szCs w:val="24"/>
          <w:lang w:eastAsia="zh-CN"/>
        </w:rPr>
        <w:t>актуализированными типовыми муниципальными программами Московской области,</w:t>
      </w:r>
      <w:r w:rsidR="00FD6A16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99454A" w:rsidRPr="00233A09">
        <w:rPr>
          <w:rFonts w:ascii="Arial" w:eastAsia="Calibri" w:hAnsi="Arial" w:cs="Arial"/>
          <w:sz w:val="24"/>
          <w:szCs w:val="24"/>
        </w:rPr>
        <w:t>в связи</w:t>
      </w:r>
      <w:r w:rsidR="00C40645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250D18" w:rsidRPr="00233A09">
        <w:rPr>
          <w:rFonts w:ascii="Arial" w:eastAsia="Times New Roman" w:hAnsi="Arial" w:cs="Arial"/>
          <w:sz w:val="24"/>
          <w:szCs w:val="24"/>
        </w:rPr>
        <w:t>изменени</w:t>
      </w:r>
      <w:r w:rsidR="001B490C" w:rsidRPr="00233A09">
        <w:rPr>
          <w:rFonts w:ascii="Arial" w:eastAsia="Times New Roman" w:hAnsi="Arial" w:cs="Arial"/>
          <w:sz w:val="24"/>
          <w:szCs w:val="24"/>
        </w:rPr>
        <w:t>ями</w:t>
      </w:r>
      <w:r w:rsidR="00250D18" w:rsidRPr="00233A09">
        <w:rPr>
          <w:rFonts w:ascii="Arial" w:eastAsia="Times New Roman" w:hAnsi="Arial" w:cs="Arial"/>
          <w:sz w:val="24"/>
          <w:szCs w:val="24"/>
        </w:rPr>
        <w:t xml:space="preserve"> редакционного характера муниципальной программы Одинцовского городского округа Московской области </w:t>
      </w:r>
      <w:r w:rsidR="00250D18" w:rsidRPr="00233A09">
        <w:rPr>
          <w:rFonts w:ascii="Arial" w:eastAsia="Calibri" w:hAnsi="Arial" w:cs="Arial"/>
          <w:sz w:val="24"/>
          <w:szCs w:val="24"/>
        </w:rPr>
        <w:t>«Архитектура</w:t>
      </w:r>
      <w:r w:rsidR="00B77194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250D18" w:rsidRPr="00233A09">
        <w:rPr>
          <w:rFonts w:ascii="Arial" w:eastAsia="Calibri" w:hAnsi="Arial" w:cs="Arial"/>
          <w:sz w:val="24"/>
          <w:szCs w:val="24"/>
        </w:rPr>
        <w:t>и градостроительство» на 2023-2027 годы</w:t>
      </w:r>
      <w:r w:rsidRPr="00233A09">
        <w:rPr>
          <w:rFonts w:ascii="Arial" w:eastAsia="Calibri" w:hAnsi="Arial" w:cs="Arial"/>
          <w:sz w:val="24"/>
          <w:szCs w:val="24"/>
        </w:rPr>
        <w:t>,</w:t>
      </w:r>
    </w:p>
    <w:p w:rsidR="008A29D3" w:rsidRPr="00233A09" w:rsidRDefault="008A29D3" w:rsidP="008A29D3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233A09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233A09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33E4" w:rsidRPr="00233A09" w:rsidRDefault="00977A0D" w:rsidP="00C833E4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33A09">
        <w:rPr>
          <w:rFonts w:ascii="Arial" w:eastAsia="Calibri" w:hAnsi="Arial" w:cs="Arial"/>
          <w:sz w:val="24"/>
          <w:szCs w:val="24"/>
        </w:rPr>
        <w:t xml:space="preserve">1. </w:t>
      </w:r>
      <w:r w:rsidR="00C833E4" w:rsidRPr="00233A09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233A09">
        <w:rPr>
          <w:rFonts w:ascii="Arial" w:eastAsia="Calibri" w:hAnsi="Arial" w:cs="Arial"/>
          <w:sz w:val="24"/>
          <w:szCs w:val="24"/>
        </w:rPr>
        <w:t xml:space="preserve">(в редакции </w:t>
      </w:r>
      <w:r w:rsidR="00C833E4" w:rsidRPr="00233A09">
        <w:rPr>
          <w:rFonts w:ascii="Arial" w:eastAsia="Calibri" w:hAnsi="Arial" w:cs="Arial"/>
          <w:sz w:val="24"/>
          <w:szCs w:val="24"/>
        </w:rPr>
        <w:t xml:space="preserve">от </w:t>
      </w:r>
      <w:r w:rsidR="00CA5EAE" w:rsidRPr="00233A09">
        <w:rPr>
          <w:rFonts w:ascii="Arial" w:eastAsia="Calibri" w:hAnsi="Arial" w:cs="Arial"/>
          <w:sz w:val="24"/>
          <w:szCs w:val="24"/>
        </w:rPr>
        <w:t>12.02.2025</w:t>
      </w:r>
      <w:r w:rsidR="00745BFE" w:rsidRPr="00233A09">
        <w:rPr>
          <w:rFonts w:ascii="Arial" w:eastAsia="Calibri" w:hAnsi="Arial" w:cs="Arial"/>
          <w:sz w:val="24"/>
          <w:szCs w:val="24"/>
        </w:rPr>
        <w:t xml:space="preserve"> № </w:t>
      </w:r>
      <w:r w:rsidR="00CA5EAE" w:rsidRPr="00233A09">
        <w:rPr>
          <w:rFonts w:ascii="Arial" w:eastAsia="Calibri" w:hAnsi="Arial" w:cs="Arial"/>
          <w:sz w:val="24"/>
          <w:szCs w:val="24"/>
        </w:rPr>
        <w:t>790</w:t>
      </w:r>
      <w:r w:rsidR="00C833E4" w:rsidRPr="00233A09">
        <w:rPr>
          <w:rFonts w:ascii="Arial" w:eastAsia="Calibri" w:hAnsi="Arial" w:cs="Arial"/>
          <w:sz w:val="24"/>
          <w:szCs w:val="24"/>
        </w:rPr>
        <w:t>) (далее – Муниципальная программа), следующие изменения:</w:t>
      </w:r>
    </w:p>
    <w:p w:rsidR="00250D18" w:rsidRPr="00233A09" w:rsidRDefault="00D11C11" w:rsidP="00250D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1) </w:t>
      </w:r>
      <w:r w:rsidR="00250D18" w:rsidRPr="00233A09">
        <w:rPr>
          <w:rFonts w:ascii="Arial" w:eastAsia="Calibri" w:hAnsi="Arial" w:cs="Arial"/>
          <w:sz w:val="24"/>
          <w:szCs w:val="24"/>
        </w:rPr>
        <w:t xml:space="preserve">в паспорте Муниципальной программы </w:t>
      </w:r>
      <w:r w:rsidR="002A5312" w:rsidRPr="00233A09">
        <w:rPr>
          <w:rFonts w:ascii="Arial" w:hAnsi="Arial" w:cs="Arial"/>
          <w:sz w:val="24"/>
          <w:szCs w:val="24"/>
        </w:rPr>
        <w:t>раздел</w:t>
      </w:r>
      <w:r w:rsidR="00250D18" w:rsidRPr="00233A09">
        <w:rPr>
          <w:rFonts w:ascii="Arial" w:hAnsi="Arial" w:cs="Arial"/>
          <w:sz w:val="24"/>
          <w:szCs w:val="24"/>
        </w:rPr>
        <w:t xml:space="preserve"> «</w:t>
      </w:r>
      <w:r w:rsidR="002A5312" w:rsidRPr="00233A09">
        <w:rPr>
          <w:rFonts w:ascii="Arial" w:hAnsi="Arial" w:cs="Arial"/>
          <w:sz w:val="24"/>
          <w:szCs w:val="24"/>
        </w:rPr>
        <w:t>Перечень подпрограмм</w:t>
      </w:r>
      <w:r w:rsidR="00250D18" w:rsidRPr="00233A09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250D18" w:rsidRPr="00233A09" w:rsidRDefault="00250D18" w:rsidP="00250D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BC6C6A" w:rsidRPr="00233A09" w:rsidTr="002A5312">
        <w:trPr>
          <w:trHeight w:val="401"/>
        </w:trPr>
        <w:tc>
          <w:tcPr>
            <w:tcW w:w="4813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Перечень подпрограмм:</w:t>
            </w:r>
          </w:p>
        </w:tc>
        <w:tc>
          <w:tcPr>
            <w:tcW w:w="5388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Муниципальный заказчик подпрограмм:</w:t>
            </w:r>
          </w:p>
        </w:tc>
      </w:tr>
      <w:tr w:rsidR="00BC6C6A" w:rsidRPr="00233A09" w:rsidTr="002A5312">
        <w:trPr>
          <w:trHeight w:val="704"/>
        </w:trPr>
        <w:tc>
          <w:tcPr>
            <w:tcW w:w="4813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1. «Разработка Генерального плана развития муниципального образования»</w:t>
            </w:r>
          </w:p>
        </w:tc>
        <w:tc>
          <w:tcPr>
            <w:tcW w:w="5388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BC6C6A" w:rsidRPr="00233A09" w:rsidTr="002A5312">
        <w:trPr>
          <w:trHeight w:val="699"/>
        </w:trPr>
        <w:tc>
          <w:tcPr>
            <w:tcW w:w="4813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2. «Реализация политики пространственного развития муниципального образования»</w:t>
            </w:r>
          </w:p>
        </w:tc>
        <w:tc>
          <w:tcPr>
            <w:tcW w:w="5388" w:type="dxa"/>
          </w:tcPr>
          <w:p w:rsidR="002A5312" w:rsidRPr="00233A09" w:rsidRDefault="002A5312" w:rsidP="002A5312">
            <w:pPr>
              <w:pStyle w:val="ConsPlusNormal"/>
              <w:rPr>
                <w:sz w:val="24"/>
                <w:szCs w:val="24"/>
              </w:rPr>
            </w:pPr>
            <w:r w:rsidRPr="00233A09">
              <w:rPr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</w:tbl>
    <w:p w:rsidR="00250D18" w:rsidRPr="00233A09" w:rsidRDefault="00250D18" w:rsidP="00250D18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233A09">
        <w:rPr>
          <w:rFonts w:ascii="Arial" w:hAnsi="Arial" w:cs="Arial"/>
          <w:sz w:val="24"/>
          <w:szCs w:val="24"/>
        </w:rPr>
        <w:t>»;</w:t>
      </w:r>
    </w:p>
    <w:p w:rsidR="00977A0D" w:rsidRPr="00233A09" w:rsidRDefault="008E5B98" w:rsidP="005F1B4A">
      <w:pPr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33A09">
        <w:rPr>
          <w:rFonts w:ascii="Arial" w:eastAsia="Calibri" w:hAnsi="Arial" w:cs="Arial"/>
          <w:sz w:val="24"/>
          <w:szCs w:val="24"/>
        </w:rPr>
        <w:t>2</w:t>
      </w:r>
      <w:r w:rsidR="003D7349" w:rsidRPr="00233A09">
        <w:rPr>
          <w:rFonts w:ascii="Arial" w:eastAsia="Calibri" w:hAnsi="Arial" w:cs="Arial"/>
          <w:sz w:val="24"/>
          <w:szCs w:val="24"/>
        </w:rPr>
        <w:t>) </w:t>
      </w:r>
      <w:r w:rsidR="00977A0D" w:rsidRPr="00233A09">
        <w:rPr>
          <w:rFonts w:ascii="Arial" w:eastAsia="Calibri" w:hAnsi="Arial" w:cs="Arial"/>
          <w:sz w:val="24"/>
          <w:szCs w:val="24"/>
        </w:rPr>
        <w:t>приложени</w:t>
      </w:r>
      <w:r w:rsidR="001B490C" w:rsidRPr="00233A09">
        <w:rPr>
          <w:rFonts w:ascii="Arial" w:eastAsia="Calibri" w:hAnsi="Arial" w:cs="Arial"/>
          <w:sz w:val="24"/>
          <w:szCs w:val="24"/>
        </w:rPr>
        <w:t>я</w:t>
      </w:r>
      <w:r w:rsidR="00977A0D" w:rsidRPr="00233A09">
        <w:rPr>
          <w:rFonts w:ascii="Arial" w:eastAsia="Calibri" w:hAnsi="Arial" w:cs="Arial"/>
          <w:sz w:val="24"/>
          <w:szCs w:val="24"/>
        </w:rPr>
        <w:t xml:space="preserve"> 1</w:t>
      </w:r>
      <w:r w:rsidR="000B69AE" w:rsidRPr="00233A09">
        <w:rPr>
          <w:rFonts w:ascii="Arial" w:eastAsia="Calibri" w:hAnsi="Arial" w:cs="Arial"/>
          <w:sz w:val="24"/>
          <w:szCs w:val="24"/>
        </w:rPr>
        <w:t>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2,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3,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4</w:t>
      </w:r>
      <w:r w:rsidR="00977A0D" w:rsidRPr="00233A09">
        <w:rPr>
          <w:rFonts w:ascii="Arial" w:eastAsia="Calibri" w:hAnsi="Arial" w:cs="Arial"/>
          <w:sz w:val="24"/>
          <w:szCs w:val="24"/>
        </w:rPr>
        <w:t xml:space="preserve"> к Муниципальной программе изложить в редакции согласно </w:t>
      </w:r>
      <w:r w:rsidR="001B490C" w:rsidRPr="00233A09">
        <w:rPr>
          <w:rFonts w:ascii="Arial" w:eastAsia="Calibri" w:hAnsi="Arial" w:cs="Arial"/>
          <w:sz w:val="24"/>
          <w:szCs w:val="24"/>
        </w:rPr>
        <w:t>п</w:t>
      </w:r>
      <w:r w:rsidR="00977A0D" w:rsidRPr="00233A09">
        <w:rPr>
          <w:rFonts w:ascii="Arial" w:eastAsia="Calibri" w:hAnsi="Arial" w:cs="Arial"/>
          <w:sz w:val="24"/>
          <w:szCs w:val="24"/>
        </w:rPr>
        <w:t>риложени</w:t>
      </w:r>
      <w:r w:rsidR="001B490C" w:rsidRPr="00233A09">
        <w:rPr>
          <w:rFonts w:ascii="Arial" w:eastAsia="Calibri" w:hAnsi="Arial" w:cs="Arial"/>
          <w:sz w:val="24"/>
          <w:szCs w:val="24"/>
        </w:rPr>
        <w:t>ям</w:t>
      </w:r>
      <w:r w:rsidR="003D7349" w:rsidRPr="00233A09">
        <w:rPr>
          <w:rFonts w:ascii="Arial" w:eastAsia="Calibri" w:hAnsi="Arial" w:cs="Arial"/>
          <w:sz w:val="24"/>
          <w:szCs w:val="24"/>
        </w:rPr>
        <w:t xml:space="preserve"> 1</w:t>
      </w:r>
      <w:r w:rsidR="000B69AE" w:rsidRPr="00233A09">
        <w:rPr>
          <w:rFonts w:ascii="Arial" w:eastAsia="Calibri" w:hAnsi="Arial" w:cs="Arial"/>
          <w:sz w:val="24"/>
          <w:szCs w:val="24"/>
        </w:rPr>
        <w:t>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2,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3,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0B69AE" w:rsidRPr="00233A09">
        <w:rPr>
          <w:rFonts w:ascii="Arial" w:eastAsia="Calibri" w:hAnsi="Arial" w:cs="Arial"/>
          <w:sz w:val="24"/>
          <w:szCs w:val="24"/>
        </w:rPr>
        <w:t>4 соответственно</w:t>
      </w:r>
      <w:r w:rsidR="003F1A59" w:rsidRPr="00233A09">
        <w:rPr>
          <w:rFonts w:ascii="Arial" w:eastAsia="Calibri" w:hAnsi="Arial" w:cs="Arial"/>
          <w:sz w:val="24"/>
          <w:szCs w:val="24"/>
        </w:rPr>
        <w:t xml:space="preserve"> </w:t>
      </w:r>
      <w:r w:rsidR="001B490C" w:rsidRPr="00233A09">
        <w:rPr>
          <w:rFonts w:ascii="Arial" w:eastAsia="Calibri" w:hAnsi="Arial" w:cs="Arial"/>
          <w:sz w:val="24"/>
          <w:szCs w:val="24"/>
        </w:rPr>
        <w:t xml:space="preserve">к </w:t>
      </w:r>
      <w:r w:rsidR="00977A0D" w:rsidRPr="00233A09">
        <w:rPr>
          <w:rFonts w:ascii="Arial" w:eastAsia="Calibri" w:hAnsi="Arial" w:cs="Arial"/>
          <w:sz w:val="24"/>
          <w:szCs w:val="24"/>
        </w:rPr>
        <w:t xml:space="preserve">настоящему </w:t>
      </w:r>
      <w:r w:rsidR="00075948" w:rsidRPr="00233A09">
        <w:rPr>
          <w:rFonts w:ascii="Arial" w:eastAsia="Calibri" w:hAnsi="Arial" w:cs="Arial"/>
          <w:sz w:val="24"/>
          <w:szCs w:val="24"/>
        </w:rPr>
        <w:t>постановлению</w:t>
      </w:r>
      <w:r w:rsidR="000B69AE" w:rsidRPr="00233A09">
        <w:rPr>
          <w:rFonts w:ascii="Arial" w:eastAsia="Calibri" w:hAnsi="Arial" w:cs="Arial"/>
          <w:sz w:val="24"/>
          <w:szCs w:val="24"/>
        </w:rPr>
        <w:t>.</w:t>
      </w:r>
    </w:p>
    <w:p w:rsidR="00A95E72" w:rsidRPr="00233A09" w:rsidRDefault="00A95E72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1D05FB" w:rsidRPr="00233A09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4867F9" w:rsidRPr="00233A09">
        <w:rPr>
          <w:rFonts w:ascii="Arial" w:eastAsia="Arial" w:hAnsi="Arial" w:cs="Arial"/>
          <w:sz w:val="24"/>
          <w:szCs w:val="24"/>
        </w:rPr>
        <w:t>ом</w:t>
      </w:r>
      <w:r w:rsidR="001D05FB" w:rsidRPr="00233A09">
        <w:rPr>
          <w:rFonts w:ascii="Arial" w:eastAsia="Arial" w:hAnsi="Arial" w:cs="Arial"/>
          <w:sz w:val="24"/>
          <w:szCs w:val="24"/>
        </w:rPr>
        <w:t xml:space="preserve"> средств</w:t>
      </w:r>
      <w:r w:rsidR="004867F9" w:rsidRPr="00233A09">
        <w:rPr>
          <w:rFonts w:ascii="Arial" w:eastAsia="Arial" w:hAnsi="Arial" w:cs="Arial"/>
          <w:sz w:val="24"/>
          <w:szCs w:val="24"/>
        </w:rPr>
        <w:t>е</w:t>
      </w:r>
      <w:r w:rsidR="001D05FB" w:rsidRPr="00233A09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2179E4" w:rsidRPr="00233A09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233A09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233A09" w:rsidRDefault="00A95E72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 w:rsidR="001D05FB" w:rsidRPr="00233A09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233A09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5E72" w:rsidRPr="00233A09" w:rsidRDefault="00A95E72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A7F9C" w:rsidRPr="00233A09" w:rsidRDefault="00AA7F9C" w:rsidP="00A95E7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Одинцовского городского округа                                           </w:t>
      </w:r>
      <w:r w:rsidR="00A47963"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      </w:t>
      </w:r>
      <w:r w:rsidR="00B53A1D" w:rsidRPr="00B53A1D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="00A47963"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   А.Р. Иванов</w:t>
      </w:r>
    </w:p>
    <w:p w:rsidR="00155992" w:rsidRPr="00233A09" w:rsidRDefault="00A95E72" w:rsidP="003508F3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>Верно: начальник общего отдела</w:t>
      </w: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tab/>
        <w:t xml:space="preserve">      Е.П. Кочеткова</w:t>
      </w:r>
    </w:p>
    <w:p w:rsidR="00233A09" w:rsidRPr="00233A09" w:rsidRDefault="00233A09" w:rsidP="00293536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  <w:sectPr w:rsidR="00233A09" w:rsidRPr="00233A09" w:rsidSect="00233A09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4"/>
        <w:gridCol w:w="216"/>
        <w:gridCol w:w="1676"/>
        <w:gridCol w:w="471"/>
        <w:gridCol w:w="609"/>
        <w:gridCol w:w="511"/>
        <w:gridCol w:w="805"/>
        <w:gridCol w:w="532"/>
        <w:gridCol w:w="512"/>
        <w:gridCol w:w="503"/>
        <w:gridCol w:w="541"/>
        <w:gridCol w:w="455"/>
        <w:gridCol w:w="589"/>
        <w:gridCol w:w="346"/>
        <w:gridCol w:w="645"/>
        <w:gridCol w:w="741"/>
        <w:gridCol w:w="861"/>
        <w:gridCol w:w="775"/>
        <w:gridCol w:w="794"/>
        <w:gridCol w:w="3141"/>
      </w:tblGrid>
      <w:tr w:rsidR="00233A09" w:rsidRPr="00233A09" w:rsidTr="00233A09">
        <w:trPr>
          <w:trHeight w:val="1935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A09" w:rsidRPr="00233A09" w:rsidRDefault="00233A09" w:rsidP="00233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к постановлению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Администрации Одинцовского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городского округа Московской области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17.03.2025 № 1551</w:t>
            </w:r>
          </w:p>
        </w:tc>
      </w:tr>
      <w:tr w:rsidR="00233A09" w:rsidRPr="00233A09" w:rsidTr="00233A09">
        <w:trPr>
          <w:trHeight w:val="46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«Приложение 1 к муниципальной программе</w:t>
            </w:r>
          </w:p>
        </w:tc>
      </w:tr>
    </w:tbl>
    <w:p w:rsidR="00233A09" w:rsidRPr="00233A09" w:rsidRDefault="00233A09">
      <w:pPr>
        <w:rPr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11"/>
        <w:gridCol w:w="1951"/>
        <w:gridCol w:w="1071"/>
        <w:gridCol w:w="1328"/>
        <w:gridCol w:w="1032"/>
        <w:gridCol w:w="1032"/>
        <w:gridCol w:w="1032"/>
        <w:gridCol w:w="587"/>
        <w:gridCol w:w="730"/>
        <w:gridCol w:w="887"/>
        <w:gridCol w:w="767"/>
        <w:gridCol w:w="767"/>
        <w:gridCol w:w="1032"/>
        <w:gridCol w:w="1032"/>
        <w:gridCol w:w="1478"/>
      </w:tblGrid>
      <w:tr w:rsidR="00233A09" w:rsidRPr="00233A09" w:rsidTr="00233A09">
        <w:trPr>
          <w:trHeight w:val="81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«Архитектура и градостроительство» на 2023-2027 годы</w:t>
            </w:r>
          </w:p>
        </w:tc>
      </w:tr>
      <w:tr w:rsidR="00233A09" w:rsidRPr="00233A09" w:rsidTr="00233A09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программы/подпрограммы 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8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 выполнение мероприятия </w:t>
            </w:r>
          </w:p>
        </w:tc>
      </w:tr>
      <w:tr w:rsidR="00233A09" w:rsidRPr="00233A09" w:rsidTr="00233A09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7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33A09" w:rsidRPr="00233A09" w:rsidTr="00233A09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233A09" w:rsidRPr="00233A09" w:rsidTr="00233A09">
        <w:trPr>
          <w:trHeight w:val="16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Разработка и внесение изменений в документы территориального планирования и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градостроительного зонирования муниципального образования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95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Проведены публичные слушания по проекту генерального плана (внесение изменений в генеральный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план) муниципального образования,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9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33A09" w:rsidRPr="00233A09" w:rsidTr="00233A09">
        <w:trPr>
          <w:trHeight w:val="13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 в актуальной версии генеральный план (внесение изменений в генеральный план)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образования, да/нет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33A09" w:rsidRPr="00233A09" w:rsidTr="00233A09">
        <w:trPr>
          <w:trHeight w:val="12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85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27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проведения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годы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8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градостроительной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233A09" w:rsidRPr="00233A09" w:rsidTr="00233A09">
        <w:trPr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Проведены публичные слушания по проекту Правил землепользования и застройки (внесение изменений в Правила землепользования и застройки) муниципальног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образования, штука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8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10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02.05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233A09" w:rsidRPr="00233A09" w:rsidTr="00233A09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Утверждены в актуальной версии Правила землепользования и застройки муниципального образования (внесение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изменений в Правила землепользования и застройки),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84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5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4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33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33A09" w:rsidRPr="00233A09" w:rsidTr="00233A09">
        <w:trPr>
          <w:trHeight w:val="3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Разработаны в актуальной версии нормативы градостроительного проектирования муниципального образования, да/нет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6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градостроительного проектирования)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депутатов Одинцовского городского округа</w:t>
            </w: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Утверждены в актуальной версии нормативы градостроительного проектирования муниципального образования, да/нет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33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233A09" w:rsidRPr="00233A09" w:rsidTr="00233A09">
        <w:trPr>
          <w:trHeight w:val="48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Финансовое обеспечение выполнения отдельных государственных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органам местного самоуправления муниципальных образований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3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и) помещений в многоквартирном доме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4992,46670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233A09" w:rsidRPr="00233A09" w:rsidTr="00233A09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511,46670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7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0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5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мер по ликвидации самовольных, недостроенных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аварийных объектов на территории муниципального образования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74006,71795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3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05.01.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74006,71795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18764,72795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233A09" w:rsidRPr="00233A09" w:rsidTr="00233A09">
        <w:trPr>
          <w:trHeight w:val="2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1.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Ликвидированы самовольные, недостроенные и аварийные объекты на территории муниципального образования, единиц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5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49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78999,18465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2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74518,18465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5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82764,18465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23757,19465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4481,00000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33A09" w:rsidRPr="00233A09" w:rsidTr="00233A09">
        <w:trPr>
          <w:trHeight w:val="12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78283,18465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19276,19465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15241,99000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13765,00000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33A09" w:rsidRDefault="00233A09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233A09" w:rsidRPr="00233A09" w:rsidTr="00233A09">
        <w:trPr>
          <w:trHeight w:val="91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3A09" w:rsidRPr="00233A09" w:rsidRDefault="00233A09" w:rsidP="00233A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».</w:t>
            </w:r>
          </w:p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градостроительной деятельности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Рыбакова</w:t>
            </w:r>
          </w:p>
          <w:p w:rsidR="00233A09" w:rsidRPr="00233A09" w:rsidRDefault="00233A09" w:rsidP="00233A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 Одинцовского городского округа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CF592D" w:rsidRPr="00233A09" w:rsidRDefault="00CF592D" w:rsidP="00293536">
      <w:pPr>
        <w:spacing w:after="0" w:line="240" w:lineRule="auto"/>
        <w:rPr>
          <w:rFonts w:ascii="Arial" w:eastAsiaTheme="minorEastAsia" w:hAnsi="Arial" w:cs="Arial"/>
          <w:color w:val="FFFFFF" w:themeColor="background1"/>
          <w:sz w:val="24"/>
          <w:szCs w:val="24"/>
          <w:lang w:eastAsia="ru-RU"/>
        </w:rPr>
      </w:pPr>
    </w:p>
    <w:p w:rsidR="0065689E" w:rsidRPr="00233A09" w:rsidRDefault="0065689E" w:rsidP="00233A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к постановлению 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>Администрации Одинцовского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Московской области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>от 17.03.2025 № 1551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233A09">
        <w:rPr>
          <w:rFonts w:ascii="Arial" w:eastAsia="Times New Roman" w:hAnsi="Arial" w:cs="Arial"/>
          <w:sz w:val="24"/>
          <w:szCs w:val="24"/>
          <w:lang w:eastAsia="ru-RU"/>
        </w:rPr>
        <w:t xml:space="preserve">«Приложение 2 к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233A0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программе 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11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реализации муниципальной программы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t>Одинцовского городского округа Московской области «Архитектура и градостроительство» на 2023-2027 годы</w:t>
      </w:r>
    </w:p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ind w:left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495"/>
        <w:gridCol w:w="1132"/>
        <w:gridCol w:w="1069"/>
        <w:gridCol w:w="999"/>
        <w:gridCol w:w="796"/>
        <w:gridCol w:w="797"/>
        <w:gridCol w:w="796"/>
        <w:gridCol w:w="791"/>
        <w:gridCol w:w="803"/>
        <w:gridCol w:w="2104"/>
        <w:gridCol w:w="2596"/>
      </w:tblGrid>
      <w:tr w:rsidR="00233A09" w:rsidRPr="00233A09" w:rsidTr="00233A09">
        <w:trPr>
          <w:tblHeader/>
        </w:trPr>
        <w:tc>
          <w:tcPr>
            <w:tcW w:w="379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0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201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1059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показателя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начало реализации Программы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4212" w:type="dxa"/>
            <w:gridSpan w:val="5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2242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768" w:type="dxa"/>
            <w:vMerge w:val="restart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blHeader/>
        </w:trPr>
        <w:tc>
          <w:tcPr>
            <w:tcW w:w="379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43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836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49" w:type="dxa"/>
          </w:tcPr>
          <w:p w:rsidR="00233A09" w:rsidRPr="00233A09" w:rsidRDefault="00233A09" w:rsidP="00233A09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242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</w:tcPr>
          <w:p w:rsidR="00233A09" w:rsidRPr="00233A09" w:rsidRDefault="00233A09" w:rsidP="00233A09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c>
          <w:tcPr>
            <w:tcW w:w="37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8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33A09" w:rsidRPr="00233A09" w:rsidTr="00233A09">
        <w:trPr>
          <w:trHeight w:val="830"/>
        </w:trPr>
        <w:tc>
          <w:tcPr>
            <w:tcW w:w="37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6" w:type="dxa"/>
            <w:gridSpan w:val="11"/>
          </w:tcPr>
          <w:p w:rsidR="00233A09" w:rsidRPr="00233A09" w:rsidRDefault="00233A09" w:rsidP="00233A09">
            <w:pPr>
              <w:spacing w:after="0" w:line="240" w:lineRule="auto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233A0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Наименование цели: </w:t>
            </w: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градостроительными средствами устойчивого развития территории Одинцовского городского округа Московской области</w:t>
            </w:r>
          </w:p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3A09" w:rsidRPr="00233A09" w:rsidTr="00233A09">
        <w:trPr>
          <w:trHeight w:val="1563"/>
        </w:trPr>
        <w:tc>
          <w:tcPr>
            <w:tcW w:w="37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60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  </w:t>
            </w:r>
          </w:p>
        </w:tc>
        <w:tc>
          <w:tcPr>
            <w:tcW w:w="1201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3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2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42" w:type="dxa"/>
            <w:shd w:val="clear" w:color="auto" w:fill="auto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2768" w:type="dxa"/>
            <w:shd w:val="clear" w:color="auto" w:fill="auto"/>
          </w:tcPr>
          <w:p w:rsidR="00233A09" w:rsidRPr="00233A09" w:rsidRDefault="00233A09" w:rsidP="00233A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3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1, 02.01, 02.02, 02.03, 02.04, 02.05.</w:t>
            </w:r>
          </w:p>
        </w:tc>
      </w:tr>
    </w:tbl>
    <w:p w:rsidR="00233A09" w:rsidRPr="00233A09" w:rsidRDefault="00233A09" w:rsidP="00233A0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3A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».</w:t>
      </w:r>
    </w:p>
    <w:p w:rsidR="00233A09" w:rsidRPr="00233A09" w:rsidRDefault="00233A09" w:rsidP="00233A0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3A09" w:rsidRPr="00233A09" w:rsidRDefault="00233A09" w:rsidP="00233A0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233A09">
        <w:rPr>
          <w:rFonts w:ascii="Arial" w:eastAsiaTheme="minorEastAsia" w:hAnsi="Arial" w:cs="Arial"/>
          <w:sz w:val="24"/>
          <w:szCs w:val="24"/>
          <w:lang w:eastAsia="ru-RU"/>
        </w:rPr>
        <w:t>Начальник Управления градостроительной деятельности</w:t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r w:rsidRPr="00233A09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Н.В. Рыбакова</w:t>
      </w:r>
    </w:p>
    <w:p w:rsidR="00233A09" w:rsidRPr="00233A09" w:rsidRDefault="00233A09" w:rsidP="00233A09">
      <w:pPr>
        <w:spacing w:after="200" w:line="276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к постановлению 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Администрации Одинцовского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Московской области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от 17.03.2025 № 1551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9912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9912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6203C9">
        <w:rPr>
          <w:rFonts w:ascii="Arial" w:eastAsia="Times New Roman" w:hAnsi="Arial" w:cs="Arial"/>
          <w:sz w:val="24"/>
          <w:szCs w:val="24"/>
          <w:lang w:eastAsia="ru-RU"/>
        </w:rPr>
        <w:t>«Приложение 3 к муниципальной программе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C9" w:rsidRPr="006203C9" w:rsidRDefault="006203C9" w:rsidP="006203C9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</w:t>
      </w:r>
      <w:r w:rsidRPr="006203C9">
        <w:rPr>
          <w:rFonts w:ascii="Arial" w:eastAsia="Calibri" w:hAnsi="Arial" w:cs="Arial"/>
          <w:sz w:val="24"/>
          <w:szCs w:val="24"/>
        </w:rPr>
        <w:t>расчета</w:t>
      </w:r>
      <w:r w:rsidRPr="006203C9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значения целевого показателя муниципальной</w:t>
      </w:r>
      <w:r w:rsidRPr="006203C9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Одинцовского городского округа Московской области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«Архитектура и градостроительство» на 2023-2027 годы</w:t>
      </w:r>
    </w:p>
    <w:p w:rsidR="008E51BC" w:rsidRPr="00233A09" w:rsidRDefault="008E51B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1BC" w:rsidRPr="00233A09" w:rsidRDefault="008E51B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46"/>
        <w:gridCol w:w="1417"/>
        <w:gridCol w:w="4282"/>
        <w:gridCol w:w="4790"/>
        <w:gridCol w:w="1843"/>
      </w:tblGrid>
      <w:tr w:rsidR="006203C9" w:rsidRPr="006203C9" w:rsidTr="00672DBC">
        <w:trPr>
          <w:cantSplit/>
          <w:trHeight w:val="689"/>
          <w:tblHeader/>
          <w:jc w:val="center"/>
        </w:trPr>
        <w:tc>
          <w:tcPr>
            <w:tcW w:w="568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546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82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расчета </w:t>
            </w:r>
          </w:p>
        </w:tc>
        <w:tc>
          <w:tcPr>
            <w:tcW w:w="4790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</w:p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представления</w:t>
            </w:r>
          </w:p>
        </w:tc>
      </w:tr>
      <w:tr w:rsidR="006203C9" w:rsidRPr="006203C9" w:rsidTr="00672DBC">
        <w:trPr>
          <w:cantSplit/>
          <w:trHeight w:val="335"/>
          <w:tblHeader/>
          <w:jc w:val="center"/>
        </w:trPr>
        <w:tc>
          <w:tcPr>
            <w:tcW w:w="568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0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203C9" w:rsidRPr="006203C9" w:rsidTr="00672DBC">
        <w:trPr>
          <w:cantSplit/>
          <w:trHeight w:val="3848"/>
          <w:jc w:val="center"/>
        </w:trPr>
        <w:tc>
          <w:tcPr>
            <w:tcW w:w="568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6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актуальными документами территориального планирования </w:t>
            </w: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градостроительного зонирования  муниципального образования Московской области</w:t>
            </w:r>
          </w:p>
        </w:tc>
        <w:tc>
          <w:tcPr>
            <w:tcW w:w="1417" w:type="dxa"/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282" w:type="dxa"/>
          </w:tcPr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по формуле:</w:t>
            </w: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АД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 = Р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Д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 / П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Р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 x 100, где:</w:t>
            </w: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 xml:space="preserve">АД – 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области;</w:t>
            </w: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203C9" w:rsidRPr="006203C9" w:rsidRDefault="006203C9" w:rsidP="006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Д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203C9" w:rsidRPr="006203C9" w:rsidRDefault="006203C9" w:rsidP="006203C9">
            <w:pPr>
              <w:spacing w:before="100" w:after="0" w:line="240" w:lineRule="auto"/>
              <w:ind w:right="60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203C9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 xml:space="preserve">Р 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t>– общее количество документов, планируемых к утверждению (внесению изменений) к концу отчетного года.</w:t>
            </w:r>
          </w:p>
        </w:tc>
        <w:tc>
          <w:tcPr>
            <w:tcW w:w="4790" w:type="dxa"/>
          </w:tcPr>
          <w:p w:rsidR="006203C9" w:rsidRPr="006203C9" w:rsidRDefault="006203C9" w:rsidP="006203C9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Источники информации: </w:t>
            </w:r>
          </w:p>
          <w:p w:rsidR="006203C9" w:rsidRPr="006203C9" w:rsidRDefault="006203C9" w:rsidP="006203C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- решение Градостроительного совета Московской области о направлении, разработанных в текущем году документов территориального планирования </w:t>
            </w:r>
            <w:r w:rsidRPr="006203C9">
              <w:rPr>
                <w:rFonts w:ascii="Arial" w:eastAsia="Calibri" w:hAnsi="Arial" w:cs="Arial"/>
                <w:sz w:val="24"/>
                <w:szCs w:val="24"/>
              </w:rPr>
              <w:br/>
              <w:t>и градостроительного зонирования муниципального образования, на утверждение в представительные органы местного самоуправления муниципального образования,</w:t>
            </w:r>
          </w:p>
          <w:p w:rsidR="006203C9" w:rsidRPr="006203C9" w:rsidRDefault="006203C9" w:rsidP="006203C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 xml:space="preserve"> - утвержденные представительными органами местного самоуправления муниципального образования Московской области документы территориального планирования и градостроительного зонирования муниципального образования на конец отчетного года.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03C9" w:rsidRPr="006203C9" w:rsidRDefault="006203C9" w:rsidP="0062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03C9">
              <w:rPr>
                <w:rFonts w:ascii="Arial" w:eastAsia="Calibri" w:hAnsi="Arial" w:cs="Arial"/>
                <w:sz w:val="24"/>
                <w:szCs w:val="24"/>
              </w:rPr>
              <w:t>ежеквартально</w:t>
            </w:r>
          </w:p>
        </w:tc>
      </w:tr>
    </w:tbl>
    <w:p w:rsidR="006203C9" w:rsidRPr="006203C9" w:rsidRDefault="006203C9" w:rsidP="006203C9">
      <w:pPr>
        <w:spacing w:after="0" w:line="276" w:lineRule="auto"/>
        <w:ind w:right="111"/>
        <w:jc w:val="right"/>
        <w:rPr>
          <w:rFonts w:ascii="Arial" w:eastAsia="Calibri" w:hAnsi="Arial" w:cs="Arial"/>
          <w:sz w:val="24"/>
          <w:szCs w:val="24"/>
        </w:rPr>
      </w:pPr>
      <w:r w:rsidRPr="006203C9">
        <w:rPr>
          <w:rFonts w:ascii="Arial" w:eastAsia="Calibri" w:hAnsi="Arial" w:cs="Arial"/>
          <w:sz w:val="24"/>
          <w:szCs w:val="24"/>
        </w:rPr>
        <w:t>».</w:t>
      </w:r>
    </w:p>
    <w:p w:rsidR="006203C9" w:rsidRPr="006203C9" w:rsidRDefault="006203C9" w:rsidP="006203C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203C9" w:rsidRPr="006203C9" w:rsidRDefault="006203C9" w:rsidP="006203C9">
      <w:pPr>
        <w:spacing w:after="0" w:line="276" w:lineRule="auto"/>
        <w:ind w:right="111"/>
        <w:rPr>
          <w:rFonts w:ascii="Arial" w:eastAsia="Calibri" w:hAnsi="Arial" w:cs="Arial"/>
          <w:sz w:val="24"/>
          <w:szCs w:val="24"/>
        </w:rPr>
      </w:pPr>
      <w:r w:rsidRPr="006203C9">
        <w:rPr>
          <w:rFonts w:ascii="Arial" w:eastAsia="Calibri" w:hAnsi="Arial" w:cs="Arial"/>
          <w:sz w:val="24"/>
          <w:szCs w:val="24"/>
        </w:rPr>
        <w:t>Начальник Управления градостроительной деятельности</w:t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</w:r>
      <w:r w:rsidRPr="006203C9">
        <w:rPr>
          <w:rFonts w:ascii="Arial" w:eastAsia="Calibri" w:hAnsi="Arial" w:cs="Arial"/>
          <w:sz w:val="24"/>
          <w:szCs w:val="24"/>
        </w:rPr>
        <w:tab/>
        <w:t xml:space="preserve">    Н.В. Рыбакова</w:t>
      </w:r>
    </w:p>
    <w:p w:rsid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к постановлению 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Администрации Одинцовского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Московской области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1148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от 17.03.2025 № 1551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left="9912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eastAsia="Times New Roman" w:hAnsi="Arial" w:cs="Arial"/>
          <w:sz w:val="24"/>
          <w:szCs w:val="24"/>
          <w:lang w:eastAsia="ru-RU"/>
        </w:rPr>
        <w:t>«Приложение 4 к муниципальной программе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03C9">
        <w:rPr>
          <w:rFonts w:ascii="Arial" w:hAnsi="Arial" w:cs="Arial"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  <w:r w:rsidRPr="006203C9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</w:t>
      </w:r>
      <w:r w:rsidRPr="006203C9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 «Архитектура и градостроительство» на 2023-2027 годы</w:t>
      </w:r>
    </w:p>
    <w:p w:rsidR="006203C9" w:rsidRPr="006203C9" w:rsidRDefault="006203C9" w:rsidP="006203C9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1"/>
        <w:tblW w:w="14742" w:type="dxa"/>
        <w:tblLook w:val="04A0" w:firstRow="1" w:lastRow="0" w:firstColumn="1" w:lastColumn="0" w:noHBand="0" w:noVBand="1"/>
      </w:tblPr>
      <w:tblGrid>
        <w:gridCol w:w="543"/>
        <w:gridCol w:w="4876"/>
        <w:gridCol w:w="3143"/>
        <w:gridCol w:w="1423"/>
        <w:gridCol w:w="4757"/>
      </w:tblGrid>
      <w:tr w:rsidR="006203C9" w:rsidRPr="006203C9" w:rsidTr="006203C9">
        <w:trPr>
          <w:trHeight w:hRule="exact" w:val="584"/>
        </w:trPr>
        <w:tc>
          <w:tcPr>
            <w:tcW w:w="503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мероприятия подпрограммы/подпрограммы 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6203C9" w:rsidRPr="006203C9" w:rsidTr="006203C9">
        <w:trPr>
          <w:trHeight w:hRule="exact" w:val="284"/>
        </w:trPr>
        <w:tc>
          <w:tcPr>
            <w:tcW w:w="503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203C9" w:rsidRPr="006203C9" w:rsidTr="006203C9">
        <w:trPr>
          <w:trHeight w:hRule="exact" w:val="413"/>
        </w:trPr>
        <w:tc>
          <w:tcPr>
            <w:tcW w:w="15681" w:type="dxa"/>
            <w:gridSpan w:val="5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 «Разработка Генерального плана развития муниципального образования»</w:t>
            </w:r>
          </w:p>
        </w:tc>
      </w:tr>
      <w:tr w:rsidR="006203C9" w:rsidRPr="006203C9" w:rsidTr="006203C9">
        <w:trPr>
          <w:trHeight w:hRule="exact" w:val="433"/>
        </w:trPr>
        <w:tc>
          <w:tcPr>
            <w:tcW w:w="15681" w:type="dxa"/>
            <w:gridSpan w:val="5"/>
          </w:tcPr>
          <w:p w:rsidR="006203C9" w:rsidRPr="006203C9" w:rsidRDefault="006203C9" w:rsidP="006203C9">
            <w:pPr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 «Разработка и внесение изменений в документы территориального планирования и градостроительного зонирования муниципального образования»</w:t>
            </w:r>
          </w:p>
        </w:tc>
      </w:tr>
      <w:tr w:rsidR="006203C9" w:rsidRPr="006203C9" w:rsidTr="006203C9"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публичные слушания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муниципального образования на конец отчетного года</w:t>
            </w:r>
          </w:p>
        </w:tc>
      </w:tr>
      <w:tr w:rsidR="006203C9" w:rsidRPr="006203C9" w:rsidTr="006203C9"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 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 в актуальной версии генеральный план (внесение изменений в генеральный план)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 муниципального образования</w:t>
            </w:r>
          </w:p>
        </w:tc>
      </w:tr>
      <w:tr w:rsidR="006203C9" w:rsidRPr="006203C9" w:rsidTr="006203C9"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 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утверждения администрацией муниципального образования карты планируемого размещения объектов местного значения 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 муниципального образования</w:t>
            </w:r>
          </w:p>
        </w:tc>
      </w:tr>
      <w:tr w:rsidR="006203C9" w:rsidRPr="006203C9" w:rsidTr="006203C9"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 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 муниципального образования на конец отчетного года</w:t>
            </w:r>
          </w:p>
        </w:tc>
      </w:tr>
      <w:tr w:rsidR="006203C9" w:rsidRPr="006203C9" w:rsidTr="006203C9">
        <w:trPr>
          <w:trHeight w:val="70"/>
        </w:trPr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02.05 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утверждения администрацией муниципального образования 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 в актуальной версии Правила землепользования и застройки 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6203C9" w:rsidRPr="006203C9" w:rsidTr="006203C9">
        <w:trPr>
          <w:trHeight w:hRule="exact" w:val="581"/>
        </w:trPr>
        <w:tc>
          <w:tcPr>
            <w:tcW w:w="503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мероприятия подпрограммы/подпрограммы</w:t>
            </w:r>
          </w:p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6203C9" w:rsidRPr="006203C9" w:rsidTr="006203C9">
        <w:trPr>
          <w:trHeight w:val="303"/>
        </w:trPr>
        <w:tc>
          <w:tcPr>
            <w:tcW w:w="15681" w:type="dxa"/>
            <w:gridSpan w:val="5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03. «Обеспечение разработки и внесение изменений в нормативы градостроительного проектирования муниципального образования»</w:t>
            </w:r>
          </w:p>
        </w:tc>
      </w:tr>
      <w:tr w:rsidR="006203C9" w:rsidRPr="006203C9" w:rsidTr="006203C9">
        <w:trPr>
          <w:trHeight w:hRule="exact" w:val="964"/>
        </w:trPr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03.01 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показателя определяется наличием, на конец отчетного года, разработанных в актуальной версии нормативов градостроительного проектирования  муниципального образования </w:t>
            </w:r>
          </w:p>
        </w:tc>
      </w:tr>
      <w:tr w:rsidR="006203C9" w:rsidRPr="006203C9" w:rsidTr="006203C9">
        <w:tc>
          <w:tcPr>
            <w:tcW w:w="503" w:type="dxa"/>
          </w:tcPr>
          <w:p w:rsidR="006203C9" w:rsidRPr="006203C9" w:rsidRDefault="006203C9" w:rsidP="006203C9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 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Утверждены в актуальной версии нормативы градостроительного проектирования 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 муниципального образования</w:t>
            </w:r>
          </w:p>
        </w:tc>
      </w:tr>
      <w:tr w:rsidR="006203C9" w:rsidRPr="006203C9" w:rsidTr="006203C9">
        <w:trPr>
          <w:trHeight w:val="240"/>
        </w:trPr>
        <w:tc>
          <w:tcPr>
            <w:tcW w:w="15681" w:type="dxa"/>
            <w:gridSpan w:val="5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 «Реализация политики пространственного развития муниципального образования»</w:t>
            </w:r>
          </w:p>
        </w:tc>
      </w:tr>
      <w:tr w:rsidR="006203C9" w:rsidRPr="006203C9" w:rsidTr="006203C9">
        <w:trPr>
          <w:trHeight w:val="714"/>
        </w:trPr>
        <w:tc>
          <w:tcPr>
            <w:tcW w:w="15681" w:type="dxa"/>
            <w:gridSpan w:val="5"/>
          </w:tcPr>
          <w:p w:rsidR="006203C9" w:rsidRPr="006203C9" w:rsidRDefault="006203C9" w:rsidP="006203C9">
            <w:pPr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04. «Финансовое обеспечение выполнения отдельных государственных полномочий в сфере архитектуры</w:t>
            </w: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градостроительства, переданных органам местного самоуправления муниципальных образований»</w:t>
            </w:r>
          </w:p>
        </w:tc>
      </w:tr>
      <w:tr w:rsidR="006203C9" w:rsidRPr="006203C9" w:rsidTr="006203C9">
        <w:trPr>
          <w:trHeight w:hRule="exact" w:val="1701"/>
        </w:trPr>
        <w:tc>
          <w:tcPr>
            <w:tcW w:w="503" w:type="dxa"/>
          </w:tcPr>
          <w:p w:rsidR="006203C9" w:rsidRPr="006203C9" w:rsidRDefault="006203C9" w:rsidP="006203C9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</w:p>
          <w:p w:rsidR="006203C9" w:rsidRPr="006203C9" w:rsidRDefault="006203C9" w:rsidP="006203C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6203C9" w:rsidRPr="006203C9" w:rsidTr="006203C9">
        <w:tc>
          <w:tcPr>
            <w:tcW w:w="15681" w:type="dxa"/>
            <w:gridSpan w:val="5"/>
          </w:tcPr>
          <w:p w:rsidR="006203C9" w:rsidRPr="006203C9" w:rsidRDefault="006203C9" w:rsidP="006203C9">
            <w:pPr>
              <w:tabs>
                <w:tab w:val="left" w:pos="3870"/>
              </w:tabs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 «Обеспечение мер по ликвидации самовольных, недостроенных и аварийных объектов на территории муниципального образования»</w:t>
            </w:r>
          </w:p>
        </w:tc>
      </w:tr>
      <w:tr w:rsidR="006203C9" w:rsidRPr="006203C9" w:rsidTr="006203C9">
        <w:trPr>
          <w:trHeight w:hRule="exact" w:val="879"/>
        </w:trPr>
        <w:tc>
          <w:tcPr>
            <w:tcW w:w="503" w:type="dxa"/>
          </w:tcPr>
          <w:p w:rsidR="006203C9" w:rsidRPr="006203C9" w:rsidRDefault="006203C9" w:rsidP="006203C9">
            <w:pPr>
              <w:spacing w:after="2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6" w:type="dxa"/>
          </w:tcPr>
          <w:p w:rsidR="006203C9" w:rsidRPr="006203C9" w:rsidRDefault="006203C9" w:rsidP="006203C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05.01. </w:t>
            </w:r>
          </w:p>
          <w:p w:rsidR="006203C9" w:rsidRPr="006203C9" w:rsidRDefault="006203C9" w:rsidP="006203C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3338" w:type="dxa"/>
          </w:tcPr>
          <w:p w:rsidR="006203C9" w:rsidRPr="006203C9" w:rsidRDefault="006203C9" w:rsidP="006203C9">
            <w:pPr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1176" w:type="dxa"/>
          </w:tcPr>
          <w:p w:rsidR="006203C9" w:rsidRPr="006203C9" w:rsidRDefault="006203C9" w:rsidP="006203C9">
            <w:pPr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18" w:type="dxa"/>
          </w:tcPr>
          <w:p w:rsidR="006203C9" w:rsidRPr="006203C9" w:rsidRDefault="006203C9" w:rsidP="006203C9">
            <w:pPr>
              <w:spacing w:after="2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3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количеством ликвидированных самовольных, недостроенных и аварийных объектов на территории  муниципального образования на конец отчетного года</w:t>
            </w:r>
          </w:p>
        </w:tc>
      </w:tr>
    </w:tbl>
    <w:p w:rsidR="006203C9" w:rsidRPr="006203C9" w:rsidRDefault="006203C9" w:rsidP="006203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03C9">
        <w:rPr>
          <w:rFonts w:ascii="Arial" w:hAnsi="Arial" w:cs="Arial"/>
          <w:sz w:val="24"/>
          <w:szCs w:val="24"/>
        </w:rPr>
        <w:t>».</w:t>
      </w:r>
    </w:p>
    <w:p w:rsidR="006203C9" w:rsidRPr="006203C9" w:rsidRDefault="006203C9" w:rsidP="0062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3C9" w:rsidRPr="006203C9" w:rsidRDefault="006203C9" w:rsidP="006203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03C9" w:rsidRPr="006203C9" w:rsidRDefault="006203C9" w:rsidP="006203C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203C9">
        <w:rPr>
          <w:rFonts w:ascii="Arial" w:hAnsi="Arial" w:cs="Arial"/>
          <w:sz w:val="24"/>
          <w:szCs w:val="24"/>
        </w:rPr>
        <w:t>Начальник Управления градостроительной деятельности</w:t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203C9">
        <w:rPr>
          <w:rFonts w:ascii="Arial" w:hAnsi="Arial" w:cs="Arial"/>
          <w:sz w:val="24"/>
          <w:szCs w:val="24"/>
        </w:rPr>
        <w:t xml:space="preserve">      Н.В. Рыбакова</w:t>
      </w: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03C9" w:rsidRPr="00233A09" w:rsidRDefault="006203C9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5B98" w:rsidRPr="00233A09" w:rsidRDefault="008E5B98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BC6" w:rsidRPr="00233A09" w:rsidRDefault="008C2BC6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90C" w:rsidRPr="00233A09" w:rsidRDefault="001B490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90C" w:rsidRPr="00233A09" w:rsidRDefault="001B490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90C" w:rsidRPr="00233A09" w:rsidRDefault="001B490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90C" w:rsidRPr="00233A09" w:rsidRDefault="001B490C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BC6" w:rsidRPr="00233A09" w:rsidRDefault="008C2BC6" w:rsidP="002935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C2BC6" w:rsidRPr="00233A09" w:rsidSect="00233A0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DC" w:rsidRDefault="009E0EDC" w:rsidP="008A29D3">
      <w:pPr>
        <w:spacing w:after="0" w:line="240" w:lineRule="auto"/>
      </w:pPr>
      <w:r>
        <w:separator/>
      </w:r>
    </w:p>
  </w:endnote>
  <w:endnote w:type="continuationSeparator" w:id="0">
    <w:p w:rsidR="009E0EDC" w:rsidRDefault="009E0ED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DC" w:rsidRDefault="009E0EDC" w:rsidP="008A29D3">
      <w:pPr>
        <w:spacing w:after="0" w:line="240" w:lineRule="auto"/>
      </w:pPr>
      <w:r>
        <w:separator/>
      </w:r>
    </w:p>
  </w:footnote>
  <w:footnote w:type="continuationSeparator" w:id="0">
    <w:p w:rsidR="009E0EDC" w:rsidRDefault="009E0ED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Pr="009A50CC" w:rsidRDefault="00BC79C4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43BDE"/>
    <w:rsid w:val="000475E7"/>
    <w:rsid w:val="000623CD"/>
    <w:rsid w:val="00066027"/>
    <w:rsid w:val="00067DDB"/>
    <w:rsid w:val="00075856"/>
    <w:rsid w:val="00075948"/>
    <w:rsid w:val="00076851"/>
    <w:rsid w:val="000906DD"/>
    <w:rsid w:val="00092047"/>
    <w:rsid w:val="000A6CEA"/>
    <w:rsid w:val="000B3D4C"/>
    <w:rsid w:val="000B4285"/>
    <w:rsid w:val="000B69AE"/>
    <w:rsid w:val="000C2446"/>
    <w:rsid w:val="000C2B43"/>
    <w:rsid w:val="000D29F0"/>
    <w:rsid w:val="000D2AC7"/>
    <w:rsid w:val="000E182B"/>
    <w:rsid w:val="000E7D63"/>
    <w:rsid w:val="0010556F"/>
    <w:rsid w:val="00105AFF"/>
    <w:rsid w:val="00116F08"/>
    <w:rsid w:val="001175FB"/>
    <w:rsid w:val="00120CF9"/>
    <w:rsid w:val="0012553D"/>
    <w:rsid w:val="001335DD"/>
    <w:rsid w:val="0015046E"/>
    <w:rsid w:val="00153017"/>
    <w:rsid w:val="00155992"/>
    <w:rsid w:val="00177CAD"/>
    <w:rsid w:val="001842FB"/>
    <w:rsid w:val="001B1290"/>
    <w:rsid w:val="001B490C"/>
    <w:rsid w:val="001B69AC"/>
    <w:rsid w:val="001D05FB"/>
    <w:rsid w:val="001D5DD5"/>
    <w:rsid w:val="001E5FE0"/>
    <w:rsid w:val="002179E4"/>
    <w:rsid w:val="00226698"/>
    <w:rsid w:val="002278A4"/>
    <w:rsid w:val="00233A09"/>
    <w:rsid w:val="00237246"/>
    <w:rsid w:val="00243653"/>
    <w:rsid w:val="00250D18"/>
    <w:rsid w:val="00252746"/>
    <w:rsid w:val="002622B9"/>
    <w:rsid w:val="00281222"/>
    <w:rsid w:val="00293536"/>
    <w:rsid w:val="00295DEC"/>
    <w:rsid w:val="002A0300"/>
    <w:rsid w:val="002A240E"/>
    <w:rsid w:val="002A2E4C"/>
    <w:rsid w:val="002A5312"/>
    <w:rsid w:val="002C63E4"/>
    <w:rsid w:val="002D7A16"/>
    <w:rsid w:val="002D7FE4"/>
    <w:rsid w:val="002E1891"/>
    <w:rsid w:val="002E3B1F"/>
    <w:rsid w:val="002E3F7D"/>
    <w:rsid w:val="00300EF4"/>
    <w:rsid w:val="003150B5"/>
    <w:rsid w:val="00324D19"/>
    <w:rsid w:val="00326C10"/>
    <w:rsid w:val="003444C5"/>
    <w:rsid w:val="0035055A"/>
    <w:rsid w:val="003508F3"/>
    <w:rsid w:val="0038058F"/>
    <w:rsid w:val="0038508E"/>
    <w:rsid w:val="003961B3"/>
    <w:rsid w:val="003D099E"/>
    <w:rsid w:val="003D7349"/>
    <w:rsid w:val="003E3DE2"/>
    <w:rsid w:val="003F1A59"/>
    <w:rsid w:val="003F65AA"/>
    <w:rsid w:val="00416686"/>
    <w:rsid w:val="0042159F"/>
    <w:rsid w:val="0042185C"/>
    <w:rsid w:val="0042409E"/>
    <w:rsid w:val="004506A1"/>
    <w:rsid w:val="004569BE"/>
    <w:rsid w:val="00462BAE"/>
    <w:rsid w:val="00464782"/>
    <w:rsid w:val="004649E3"/>
    <w:rsid w:val="0047615B"/>
    <w:rsid w:val="00483BE2"/>
    <w:rsid w:val="00483F79"/>
    <w:rsid w:val="00485EBD"/>
    <w:rsid w:val="004867F9"/>
    <w:rsid w:val="004953B0"/>
    <w:rsid w:val="004A3AE1"/>
    <w:rsid w:val="004A56D7"/>
    <w:rsid w:val="004E02D8"/>
    <w:rsid w:val="004E7029"/>
    <w:rsid w:val="00536CBA"/>
    <w:rsid w:val="00553876"/>
    <w:rsid w:val="00570D8B"/>
    <w:rsid w:val="00580E6B"/>
    <w:rsid w:val="00582A09"/>
    <w:rsid w:val="00597158"/>
    <w:rsid w:val="005A251C"/>
    <w:rsid w:val="005A7A09"/>
    <w:rsid w:val="005E6351"/>
    <w:rsid w:val="005F1B4A"/>
    <w:rsid w:val="005F7DAB"/>
    <w:rsid w:val="006146FA"/>
    <w:rsid w:val="006203C9"/>
    <w:rsid w:val="00627B5B"/>
    <w:rsid w:val="0063018D"/>
    <w:rsid w:val="00632EA0"/>
    <w:rsid w:val="00637C1D"/>
    <w:rsid w:val="00640267"/>
    <w:rsid w:val="006445D3"/>
    <w:rsid w:val="00654FB8"/>
    <w:rsid w:val="0065689E"/>
    <w:rsid w:val="00660DD6"/>
    <w:rsid w:val="006678F1"/>
    <w:rsid w:val="00670E3C"/>
    <w:rsid w:val="00674B1B"/>
    <w:rsid w:val="006E5EE8"/>
    <w:rsid w:val="006F0CD4"/>
    <w:rsid w:val="0070460B"/>
    <w:rsid w:val="00714B3B"/>
    <w:rsid w:val="00716E46"/>
    <w:rsid w:val="0072283F"/>
    <w:rsid w:val="00737904"/>
    <w:rsid w:val="00745BFE"/>
    <w:rsid w:val="007569F0"/>
    <w:rsid w:val="00764141"/>
    <w:rsid w:val="007921A5"/>
    <w:rsid w:val="007A0081"/>
    <w:rsid w:val="007E1094"/>
    <w:rsid w:val="007E3991"/>
    <w:rsid w:val="007F5B17"/>
    <w:rsid w:val="00802AB7"/>
    <w:rsid w:val="008265F3"/>
    <w:rsid w:val="00845353"/>
    <w:rsid w:val="00856568"/>
    <w:rsid w:val="00871860"/>
    <w:rsid w:val="00884A5E"/>
    <w:rsid w:val="00896725"/>
    <w:rsid w:val="008A29D3"/>
    <w:rsid w:val="008A3F48"/>
    <w:rsid w:val="008A521A"/>
    <w:rsid w:val="008B404D"/>
    <w:rsid w:val="008C214C"/>
    <w:rsid w:val="008C2BC6"/>
    <w:rsid w:val="008C5398"/>
    <w:rsid w:val="008D3088"/>
    <w:rsid w:val="008E224E"/>
    <w:rsid w:val="008E51BC"/>
    <w:rsid w:val="008E5B98"/>
    <w:rsid w:val="008E5D8A"/>
    <w:rsid w:val="008E65CA"/>
    <w:rsid w:val="008F24D7"/>
    <w:rsid w:val="008F30E5"/>
    <w:rsid w:val="008F5528"/>
    <w:rsid w:val="008F7C3D"/>
    <w:rsid w:val="00902113"/>
    <w:rsid w:val="00905003"/>
    <w:rsid w:val="00914A9B"/>
    <w:rsid w:val="00915925"/>
    <w:rsid w:val="00932FA8"/>
    <w:rsid w:val="009421A6"/>
    <w:rsid w:val="009478F6"/>
    <w:rsid w:val="00974030"/>
    <w:rsid w:val="0097697D"/>
    <w:rsid w:val="00977A0D"/>
    <w:rsid w:val="0099454A"/>
    <w:rsid w:val="00996464"/>
    <w:rsid w:val="009A50CC"/>
    <w:rsid w:val="009A6A4B"/>
    <w:rsid w:val="009B55B4"/>
    <w:rsid w:val="009C4C4C"/>
    <w:rsid w:val="009C6FA5"/>
    <w:rsid w:val="009D67AB"/>
    <w:rsid w:val="009E0EDC"/>
    <w:rsid w:val="009F0F00"/>
    <w:rsid w:val="00A00E52"/>
    <w:rsid w:val="00A02EFE"/>
    <w:rsid w:val="00A20A43"/>
    <w:rsid w:val="00A22774"/>
    <w:rsid w:val="00A230AF"/>
    <w:rsid w:val="00A31D60"/>
    <w:rsid w:val="00A40D26"/>
    <w:rsid w:val="00A471E6"/>
    <w:rsid w:val="00A47963"/>
    <w:rsid w:val="00A5399A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C3FDC"/>
    <w:rsid w:val="00AE1138"/>
    <w:rsid w:val="00AE1D68"/>
    <w:rsid w:val="00AF6BA7"/>
    <w:rsid w:val="00B00EFA"/>
    <w:rsid w:val="00B07558"/>
    <w:rsid w:val="00B12050"/>
    <w:rsid w:val="00B24745"/>
    <w:rsid w:val="00B35CDC"/>
    <w:rsid w:val="00B37A19"/>
    <w:rsid w:val="00B46274"/>
    <w:rsid w:val="00B53A1D"/>
    <w:rsid w:val="00B6419D"/>
    <w:rsid w:val="00B66A91"/>
    <w:rsid w:val="00B706C1"/>
    <w:rsid w:val="00B77194"/>
    <w:rsid w:val="00B82686"/>
    <w:rsid w:val="00B9130E"/>
    <w:rsid w:val="00B921F7"/>
    <w:rsid w:val="00B923B1"/>
    <w:rsid w:val="00BC28EC"/>
    <w:rsid w:val="00BC6C6A"/>
    <w:rsid w:val="00BC79C4"/>
    <w:rsid w:val="00BD7D96"/>
    <w:rsid w:val="00BE7E12"/>
    <w:rsid w:val="00C038D0"/>
    <w:rsid w:val="00C23529"/>
    <w:rsid w:val="00C40645"/>
    <w:rsid w:val="00C51660"/>
    <w:rsid w:val="00C52827"/>
    <w:rsid w:val="00C543D1"/>
    <w:rsid w:val="00C833E4"/>
    <w:rsid w:val="00C95FA4"/>
    <w:rsid w:val="00CA5EAE"/>
    <w:rsid w:val="00CA647B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758"/>
    <w:rsid w:val="00D440B4"/>
    <w:rsid w:val="00D46DAD"/>
    <w:rsid w:val="00D62134"/>
    <w:rsid w:val="00D95B05"/>
    <w:rsid w:val="00DA3C7A"/>
    <w:rsid w:val="00DA57CB"/>
    <w:rsid w:val="00DB3B0D"/>
    <w:rsid w:val="00DD34DA"/>
    <w:rsid w:val="00DE12C8"/>
    <w:rsid w:val="00DF7E52"/>
    <w:rsid w:val="00E038DA"/>
    <w:rsid w:val="00E04637"/>
    <w:rsid w:val="00E06EA6"/>
    <w:rsid w:val="00E174A1"/>
    <w:rsid w:val="00E303C1"/>
    <w:rsid w:val="00E46851"/>
    <w:rsid w:val="00E477E4"/>
    <w:rsid w:val="00E82AF0"/>
    <w:rsid w:val="00EB4D20"/>
    <w:rsid w:val="00EC1D7B"/>
    <w:rsid w:val="00EC6414"/>
    <w:rsid w:val="00ED4FD3"/>
    <w:rsid w:val="00EE6331"/>
    <w:rsid w:val="00EE6C6A"/>
    <w:rsid w:val="00EF5007"/>
    <w:rsid w:val="00F04118"/>
    <w:rsid w:val="00F147FF"/>
    <w:rsid w:val="00F149B4"/>
    <w:rsid w:val="00F31B57"/>
    <w:rsid w:val="00F6765C"/>
    <w:rsid w:val="00F73603"/>
    <w:rsid w:val="00F76470"/>
    <w:rsid w:val="00F958F9"/>
    <w:rsid w:val="00FA19C3"/>
    <w:rsid w:val="00FA63F5"/>
    <w:rsid w:val="00FB5305"/>
    <w:rsid w:val="00FB7CC9"/>
    <w:rsid w:val="00FC16F6"/>
    <w:rsid w:val="00FC25D0"/>
    <w:rsid w:val="00FD6A1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62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FB39-7A85-43EE-97E5-CA8A782C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Зиминова Анна Юрьевна</cp:lastModifiedBy>
  <cp:revision>8</cp:revision>
  <cp:lastPrinted>2025-03-11T08:37:00Z</cp:lastPrinted>
  <dcterms:created xsi:type="dcterms:W3CDTF">2025-03-11T08:40:00Z</dcterms:created>
  <dcterms:modified xsi:type="dcterms:W3CDTF">2025-03-18T11:26:00Z</dcterms:modified>
</cp:coreProperties>
</file>